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10AC" w:rsidRDefault="0071426D">
      <w:pPr>
        <w:pStyle w:val="normal"/>
        <w:jc w:val="center"/>
      </w:pPr>
      <w:r>
        <w:rPr>
          <w:rFonts w:ascii="Oxygen" w:eastAsia="Oxygen" w:hAnsi="Oxygen" w:cs="Oxygen"/>
          <w:sz w:val="48"/>
        </w:rPr>
        <w:t>Professional Development Grant Program</w:t>
      </w:r>
    </w:p>
    <w:p w:rsidR="00A910AC" w:rsidRDefault="0071426D">
      <w:pPr>
        <w:pStyle w:val="normal"/>
        <w:jc w:val="center"/>
      </w:pPr>
      <w:r>
        <w:rPr>
          <w:rFonts w:ascii="Oxygen" w:eastAsia="Oxygen" w:hAnsi="Oxygen" w:cs="Oxygen"/>
          <w:sz w:val="28"/>
        </w:rPr>
        <w:t xml:space="preserve">Application for </w:t>
      </w:r>
      <w:r>
        <w:rPr>
          <w:rFonts w:ascii="Oxygen" w:eastAsia="Oxygen" w:hAnsi="Oxygen" w:cs="Oxygen"/>
          <w:b/>
          <w:sz w:val="28"/>
        </w:rPr>
        <w:t>Workshop Subsidy</w:t>
      </w:r>
    </w:p>
    <w:p w:rsidR="00A910AC" w:rsidRDefault="00A910AC">
      <w:pPr>
        <w:pStyle w:val="normal"/>
      </w:pPr>
    </w:p>
    <w:p w:rsidR="00A910AC" w:rsidRDefault="0071426D">
      <w:pPr>
        <w:pStyle w:val="normal"/>
      </w:pPr>
      <w:r>
        <w:rPr>
          <w:rFonts w:ascii="Oxygen" w:eastAsia="Oxygen" w:hAnsi="Oxygen" w:cs="Oxygen"/>
        </w:rPr>
        <w:t>One of the services JCIS provides to its member schools throughout the year is the partial or full sponsorship or funding of workshops for faculty and administration that are open to all of the member schools.  The topics for these workshops are determined</w:t>
      </w:r>
      <w:r>
        <w:rPr>
          <w:rFonts w:ascii="Oxygen" w:eastAsia="Oxygen" w:hAnsi="Oxygen" w:cs="Oxygen"/>
        </w:rPr>
        <w:t xml:space="preserve"> according to the needs of the members.  There are two possible types of workshops that can receive grants.</w:t>
      </w:r>
    </w:p>
    <w:p w:rsidR="00A910AC" w:rsidRDefault="00A910AC">
      <w:pPr>
        <w:pStyle w:val="normal"/>
      </w:pPr>
    </w:p>
    <w:p w:rsidR="00A910AC" w:rsidRDefault="0071426D">
      <w:pPr>
        <w:pStyle w:val="normal"/>
        <w:ind w:left="720"/>
      </w:pPr>
      <w:r>
        <w:rPr>
          <w:rFonts w:ascii="Oxygen" w:eastAsia="Oxygen" w:hAnsi="Oxygen" w:cs="Oxygen"/>
          <w:b/>
        </w:rPr>
        <w:t>TYPE ONE</w:t>
      </w:r>
      <w:r>
        <w:rPr>
          <w:rFonts w:ascii="Oxygen" w:eastAsia="Oxygen" w:hAnsi="Oxygen" w:cs="Oxygen"/>
        </w:rPr>
        <w:t>: organized as a job-alike for groups of teachers or staff from different schools.  For example, a workshop organized for librarians, Japan</w:t>
      </w:r>
      <w:r>
        <w:rPr>
          <w:rFonts w:ascii="Oxygen" w:eastAsia="Oxygen" w:hAnsi="Oxygen" w:cs="Oxygen"/>
        </w:rPr>
        <w:t>ese language teachers, nurses, principals, business managers, music, or PE teachers at all JCIS schools would be a TYPE ONE workshop.</w:t>
      </w:r>
    </w:p>
    <w:p w:rsidR="00A910AC" w:rsidRDefault="00A910AC">
      <w:pPr>
        <w:pStyle w:val="normal"/>
        <w:ind w:left="720"/>
      </w:pPr>
    </w:p>
    <w:p w:rsidR="00A910AC" w:rsidRDefault="0071426D">
      <w:pPr>
        <w:pStyle w:val="normal"/>
        <w:ind w:left="720"/>
      </w:pPr>
      <w:r>
        <w:rPr>
          <w:rFonts w:ascii="Oxygen" w:eastAsia="Oxygen" w:hAnsi="Oxygen" w:cs="Oxygen"/>
          <w:b/>
        </w:rPr>
        <w:t>TYPE TWO</w:t>
      </w:r>
      <w:r>
        <w:rPr>
          <w:rFonts w:ascii="Oxygen" w:eastAsia="Oxygen" w:hAnsi="Oxygen" w:cs="Oxygen"/>
        </w:rPr>
        <w:t>: organized as a workshop for a particular school’s own teachers and staff according to their own particular goal</w:t>
      </w:r>
      <w:r>
        <w:rPr>
          <w:rFonts w:ascii="Oxygen" w:eastAsia="Oxygen" w:hAnsi="Oxygen" w:cs="Oxygen"/>
        </w:rPr>
        <w:t>s as a school.  Other JCIS schools are invited to join the workshop, and at least half (50%) of the total number of workshop participants must be from other JCIS schools.  For example, a workshop on differentiation that involves 15 teachers from the host s</w:t>
      </w:r>
      <w:r>
        <w:rPr>
          <w:rFonts w:ascii="Oxygen" w:eastAsia="Oxygen" w:hAnsi="Oxygen" w:cs="Oxygen"/>
        </w:rPr>
        <w:t>chool and 15 teachers from other JCIS schools would be a TYPE TWO workshop.</w:t>
      </w:r>
    </w:p>
    <w:p w:rsidR="00A910AC" w:rsidRDefault="00A910AC">
      <w:pPr>
        <w:pStyle w:val="normal"/>
      </w:pPr>
    </w:p>
    <w:p w:rsidR="00A910AC" w:rsidRDefault="0071426D">
      <w:pPr>
        <w:pStyle w:val="normal"/>
      </w:pPr>
      <w:r>
        <w:rPr>
          <w:rFonts w:ascii="Oxygen" w:eastAsia="Oxygen" w:hAnsi="Oxygen" w:cs="Oxygen"/>
        </w:rPr>
        <w:t>Please read the terms and conditions of the JCIS Professional Development Grant Program before completing this form.</w:t>
      </w:r>
    </w:p>
    <w:p w:rsidR="00A910AC" w:rsidRDefault="00A910AC">
      <w:pPr>
        <w:pStyle w:val="normal"/>
      </w:pPr>
    </w:p>
    <w:p w:rsidR="00A910AC" w:rsidRDefault="0071426D">
      <w:pPr>
        <w:pStyle w:val="normal"/>
      </w:pPr>
      <w:r>
        <w:rPr>
          <w:rFonts w:ascii="Oxygen" w:eastAsia="Oxygen" w:hAnsi="Oxygen" w:cs="Oxygen"/>
          <w:sz w:val="28"/>
        </w:rPr>
        <w:t>Organizer Details</w:t>
      </w:r>
    </w:p>
    <w:tbl>
      <w:tblPr>
        <w:tblStyle w:val="a5"/>
        <w:tblW w:w="104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tblPr>
      <w:tblGrid>
        <w:gridCol w:w="3270"/>
        <w:gridCol w:w="7170"/>
      </w:tblGrid>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Name of Organizer</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Email Address of Organi</w:t>
            </w:r>
            <w:r>
              <w:rPr>
                <w:rFonts w:ascii="Oxygen" w:eastAsia="Oxygen" w:hAnsi="Oxygen" w:cs="Oxygen"/>
              </w:rPr>
              <w:t>zer</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Organizer’s Affiliation</w:t>
            </w:r>
          </w:p>
          <w:p w:rsidR="00A910AC" w:rsidRDefault="0071426D">
            <w:pPr>
              <w:pStyle w:val="normal"/>
              <w:spacing w:line="240" w:lineRule="auto"/>
            </w:pPr>
            <w:r>
              <w:rPr>
                <w:rFonts w:ascii="Oxygen" w:eastAsia="Oxygen" w:hAnsi="Oxygen" w:cs="Oxygen"/>
              </w:rPr>
              <w:t>(JCIS School)</w:t>
            </w:r>
          </w:p>
        </w:tc>
        <w:tc>
          <w:tcPr>
            <w:tcW w:w="7170" w:type="dxa"/>
            <w:tcMar>
              <w:top w:w="100" w:type="dxa"/>
              <w:left w:w="100" w:type="dxa"/>
              <w:bottom w:w="100" w:type="dxa"/>
              <w:right w:w="100" w:type="dxa"/>
            </w:tcMar>
          </w:tcPr>
          <w:p w:rsidR="00A910AC" w:rsidRDefault="00A910AC">
            <w:pPr>
              <w:pStyle w:val="normal"/>
              <w:spacing w:line="240" w:lineRule="auto"/>
            </w:pPr>
          </w:p>
        </w:tc>
      </w:tr>
    </w:tbl>
    <w:p w:rsidR="00A910AC" w:rsidRDefault="00A910AC">
      <w:pPr>
        <w:pStyle w:val="normal"/>
      </w:pPr>
    </w:p>
    <w:p w:rsidR="00A910AC" w:rsidRDefault="0071426D">
      <w:pPr>
        <w:pStyle w:val="normal"/>
      </w:pPr>
      <w:r>
        <w:rPr>
          <w:rFonts w:ascii="Oxygen" w:eastAsia="Oxygen" w:hAnsi="Oxygen" w:cs="Oxygen"/>
          <w:sz w:val="28"/>
        </w:rPr>
        <w:t>Event Details</w:t>
      </w:r>
    </w:p>
    <w:tbl>
      <w:tblPr>
        <w:tblStyle w:val="a6"/>
        <w:tblW w:w="104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tblPr>
      <w:tblGrid>
        <w:gridCol w:w="3270"/>
        <w:gridCol w:w="7170"/>
      </w:tblGrid>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Name of Event</w:t>
            </w:r>
          </w:p>
        </w:tc>
        <w:tc>
          <w:tcPr>
            <w:tcW w:w="7170" w:type="dxa"/>
            <w:tcMar>
              <w:top w:w="100" w:type="dxa"/>
              <w:left w:w="100" w:type="dxa"/>
              <w:bottom w:w="100" w:type="dxa"/>
              <w:right w:w="100" w:type="dxa"/>
            </w:tcMar>
          </w:tcPr>
          <w:p w:rsidR="00A910AC" w:rsidRDefault="00A910AC">
            <w:pPr>
              <w:pStyle w:val="normal"/>
              <w:spacing w:line="240" w:lineRule="auto"/>
              <w:jc w:val="center"/>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Date of Event</w:t>
            </w:r>
          </w:p>
        </w:tc>
        <w:tc>
          <w:tcPr>
            <w:tcW w:w="7170" w:type="dxa"/>
            <w:tcMar>
              <w:top w:w="100" w:type="dxa"/>
              <w:left w:w="100" w:type="dxa"/>
              <w:bottom w:w="100" w:type="dxa"/>
              <w:right w:w="100" w:type="dxa"/>
            </w:tcMar>
          </w:tcPr>
          <w:p w:rsidR="00A910AC" w:rsidRDefault="00A910AC">
            <w:pPr>
              <w:pStyle w:val="normal"/>
              <w:spacing w:line="240" w:lineRule="auto"/>
              <w:jc w:val="center"/>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Venue</w:t>
            </w:r>
          </w:p>
        </w:tc>
        <w:tc>
          <w:tcPr>
            <w:tcW w:w="7170" w:type="dxa"/>
            <w:tcMar>
              <w:top w:w="100" w:type="dxa"/>
              <w:left w:w="100" w:type="dxa"/>
              <w:bottom w:w="100" w:type="dxa"/>
              <w:right w:w="100" w:type="dxa"/>
            </w:tcMar>
          </w:tcPr>
          <w:p w:rsidR="00A910AC" w:rsidRDefault="00A910AC">
            <w:pPr>
              <w:pStyle w:val="normal"/>
              <w:spacing w:line="240" w:lineRule="auto"/>
              <w:jc w:val="center"/>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Type of Workshop</w:t>
            </w:r>
          </w:p>
        </w:tc>
        <w:tc>
          <w:tcPr>
            <w:tcW w:w="7170" w:type="dxa"/>
            <w:tcMar>
              <w:top w:w="100" w:type="dxa"/>
              <w:left w:w="100" w:type="dxa"/>
              <w:bottom w:w="100" w:type="dxa"/>
              <w:right w:w="100" w:type="dxa"/>
            </w:tcMar>
          </w:tcPr>
          <w:p w:rsidR="00A910AC" w:rsidRDefault="0071426D">
            <w:pPr>
              <w:pStyle w:val="normal"/>
              <w:spacing w:line="240" w:lineRule="auto"/>
              <w:jc w:val="center"/>
            </w:pPr>
            <w:r>
              <w:rPr>
                <w:rFonts w:ascii="Oxygen" w:eastAsia="Oxygen" w:hAnsi="Oxygen" w:cs="Oxygen"/>
              </w:rPr>
              <w:t>Type ONE                             Type TWO</w:t>
            </w: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Name of Speaker (if known)</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Theme of Workshop</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Target Audience</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Total Number of Participants</w:t>
            </w:r>
          </w:p>
        </w:tc>
        <w:tc>
          <w:tcPr>
            <w:tcW w:w="7170" w:type="dxa"/>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 xml:space="preserve">Number of participants from host school: </w:t>
            </w:r>
          </w:p>
          <w:p w:rsidR="00A910AC" w:rsidRDefault="0071426D">
            <w:pPr>
              <w:pStyle w:val="normal"/>
              <w:spacing w:line="240" w:lineRule="auto"/>
            </w:pPr>
            <w:r>
              <w:rPr>
                <w:rFonts w:ascii="Oxygen" w:eastAsia="Oxygen" w:hAnsi="Oxygen" w:cs="Oxygen"/>
              </w:rPr>
              <w:t>Number of participants from external JCIS member schools:</w:t>
            </w:r>
          </w:p>
          <w:p w:rsidR="00A910AC" w:rsidRDefault="0071426D">
            <w:pPr>
              <w:pStyle w:val="normal"/>
              <w:spacing w:line="240" w:lineRule="auto"/>
            </w:pPr>
            <w:r>
              <w:rPr>
                <w:rFonts w:ascii="Oxygen" w:eastAsia="Oxygen" w:hAnsi="Oxygen" w:cs="Oxygen"/>
              </w:rPr>
              <w:t>Number of participants from external non-member schools:</w:t>
            </w:r>
          </w:p>
          <w:p w:rsidR="00A910AC" w:rsidRDefault="00A910AC">
            <w:pPr>
              <w:pStyle w:val="normal"/>
              <w:spacing w:line="240" w:lineRule="auto"/>
            </w:pPr>
          </w:p>
          <w:p w:rsidR="00A910AC" w:rsidRDefault="0071426D">
            <w:pPr>
              <w:pStyle w:val="normal"/>
              <w:spacing w:line="240" w:lineRule="auto"/>
            </w:pPr>
            <w:r>
              <w:rPr>
                <w:rFonts w:ascii="Oxygen" w:eastAsia="Oxygen" w:hAnsi="Oxygen" w:cs="Oxygen"/>
              </w:rPr>
              <w:t>Please note that to qualify for funding, at least 50% of the particip</w:t>
            </w:r>
            <w:r>
              <w:rPr>
                <w:rFonts w:ascii="Oxygen" w:eastAsia="Oxygen" w:hAnsi="Oxygen" w:cs="Oxygen"/>
              </w:rPr>
              <w:t>ants must be from external schools.</w:t>
            </w:r>
          </w:p>
        </w:tc>
      </w:tr>
    </w:tbl>
    <w:p w:rsidR="00A910AC" w:rsidRDefault="00A910AC">
      <w:pPr>
        <w:pStyle w:val="normal"/>
      </w:pPr>
    </w:p>
    <w:p w:rsidR="00A910AC" w:rsidRDefault="0071426D">
      <w:pPr>
        <w:pStyle w:val="normal"/>
      </w:pPr>
      <w:r>
        <w:rPr>
          <w:rFonts w:ascii="Oxygen" w:eastAsia="Oxygen" w:hAnsi="Oxygen" w:cs="Oxygen"/>
        </w:rPr>
        <w:lastRenderedPageBreak/>
        <w:t xml:space="preserve">Give a brief description of the event.  </w:t>
      </w:r>
    </w:p>
    <w:tbl>
      <w:tblPr>
        <w:tblStyle w:val="a7"/>
        <w:tblW w:w="1046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tblPr>
      <w:tblGrid>
        <w:gridCol w:w="10466"/>
      </w:tblGrid>
      <w:tr w:rsidR="00A910AC">
        <w:tblPrEx>
          <w:tblCellMar>
            <w:top w:w="0" w:type="dxa"/>
            <w:left w:w="0" w:type="dxa"/>
            <w:bottom w:w="0" w:type="dxa"/>
            <w:right w:w="0" w:type="dxa"/>
          </w:tblCellMar>
        </w:tblPrEx>
        <w:tc>
          <w:tcPr>
            <w:tcW w:w="10466" w:type="dxa"/>
            <w:tcMar>
              <w:top w:w="100" w:type="dxa"/>
              <w:left w:w="100" w:type="dxa"/>
              <w:bottom w:w="100" w:type="dxa"/>
              <w:right w:w="100" w:type="dxa"/>
            </w:tcMar>
          </w:tcPr>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tc>
      </w:tr>
    </w:tbl>
    <w:p w:rsidR="00A910AC" w:rsidRDefault="00A910AC">
      <w:pPr>
        <w:pStyle w:val="normal"/>
      </w:pPr>
    </w:p>
    <w:p w:rsidR="00A910AC" w:rsidRDefault="0071426D">
      <w:pPr>
        <w:pStyle w:val="normal"/>
      </w:pPr>
      <w:r>
        <w:rPr>
          <w:rFonts w:ascii="Oxygen" w:eastAsia="Oxygen" w:hAnsi="Oxygen" w:cs="Oxygen"/>
          <w:sz w:val="28"/>
        </w:rPr>
        <w:t>Funding Details</w:t>
      </w:r>
    </w:p>
    <w:p w:rsidR="00A910AC" w:rsidRDefault="0071426D">
      <w:pPr>
        <w:pStyle w:val="normal"/>
      </w:pPr>
      <w:r>
        <w:rPr>
          <w:rFonts w:ascii="Oxygen" w:eastAsia="Oxygen" w:hAnsi="Oxygen" w:cs="Oxygen"/>
        </w:rPr>
        <w:t>For TYPE ONE workshops, the grant shall be up to 100% of the cost of the presenter(s), including hotel, transportation and consulting fees, and 10,000 yen for miscellaneous communication and copying expenses up to a maximum of 400,000 yen.  None of the gra</w:t>
      </w:r>
      <w:r>
        <w:rPr>
          <w:rFonts w:ascii="Oxygen" w:eastAsia="Oxygen" w:hAnsi="Oxygen" w:cs="Oxygen"/>
        </w:rPr>
        <w:t>nt is to go for food or transportation for the participants.</w:t>
      </w:r>
    </w:p>
    <w:p w:rsidR="00A910AC" w:rsidRDefault="00A910AC">
      <w:pPr>
        <w:pStyle w:val="normal"/>
      </w:pPr>
    </w:p>
    <w:p w:rsidR="00A910AC" w:rsidRDefault="0071426D">
      <w:pPr>
        <w:pStyle w:val="normal"/>
      </w:pPr>
      <w:r>
        <w:rPr>
          <w:rFonts w:ascii="Oxygen" w:eastAsia="Oxygen" w:hAnsi="Oxygen" w:cs="Oxygen"/>
        </w:rPr>
        <w:t>For TYPE TWO workshops, the grant shall be up to 50% of the cost of the presenter(s) including hotel, transportation and consulting fees, and 10,000 yen for miscellaneous communication and copyi</w:t>
      </w:r>
      <w:r>
        <w:rPr>
          <w:rFonts w:ascii="Oxygen" w:eastAsia="Oxygen" w:hAnsi="Oxygen" w:cs="Oxygen"/>
        </w:rPr>
        <w:t xml:space="preserve">ng expenses, up to a maximum of 200,000 yen. None of the grant is to go for food or transportation for the participants. </w:t>
      </w:r>
    </w:p>
    <w:p w:rsidR="00A910AC" w:rsidRDefault="00A910AC">
      <w:pPr>
        <w:pStyle w:val="normal"/>
      </w:pPr>
    </w:p>
    <w:p w:rsidR="00A910AC" w:rsidRDefault="0071426D">
      <w:pPr>
        <w:pStyle w:val="normal"/>
      </w:pPr>
      <w:r>
        <w:rPr>
          <w:rFonts w:ascii="Oxygen" w:eastAsia="Oxygen" w:hAnsi="Oxygen" w:cs="Oxygen"/>
        </w:rPr>
        <w:t>Total Estimated Costs without JCIS Subsidy (in yen)</w:t>
      </w:r>
    </w:p>
    <w:tbl>
      <w:tblPr>
        <w:tblStyle w:val="a8"/>
        <w:tblW w:w="104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tblPr>
      <w:tblGrid>
        <w:gridCol w:w="3270"/>
        <w:gridCol w:w="7170"/>
      </w:tblGrid>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 xml:space="preserve">Presenter Fee </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Presenter Travel</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Presenter Accommodation</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Other Expenses</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jc w:val="right"/>
            </w:pPr>
            <w:r>
              <w:rPr>
                <w:rFonts w:ascii="Oxygen" w:eastAsia="Oxygen" w:hAnsi="Oxygen" w:cs="Oxygen"/>
              </w:rPr>
              <w:t>Total Expenses</w:t>
            </w:r>
          </w:p>
        </w:tc>
        <w:tc>
          <w:tcPr>
            <w:tcW w:w="7170" w:type="dxa"/>
            <w:tcMar>
              <w:top w:w="100" w:type="dxa"/>
              <w:left w:w="100" w:type="dxa"/>
              <w:bottom w:w="100" w:type="dxa"/>
              <w:right w:w="100" w:type="dxa"/>
            </w:tcMar>
          </w:tcPr>
          <w:p w:rsidR="00A910AC" w:rsidRDefault="00A910AC">
            <w:pPr>
              <w:pStyle w:val="normal"/>
              <w:spacing w:line="240" w:lineRule="auto"/>
            </w:pPr>
          </w:p>
        </w:tc>
      </w:tr>
    </w:tbl>
    <w:p w:rsidR="00A910AC" w:rsidRDefault="00A910AC">
      <w:pPr>
        <w:pStyle w:val="normal"/>
      </w:pPr>
    </w:p>
    <w:p w:rsidR="00A910AC" w:rsidRDefault="0071426D">
      <w:pPr>
        <w:pStyle w:val="normal"/>
      </w:pPr>
      <w:r>
        <w:rPr>
          <w:rFonts w:ascii="Oxygen" w:eastAsia="Oxygen" w:hAnsi="Oxygen" w:cs="Oxygen"/>
        </w:rPr>
        <w:t>Amount of JCIS Subsidy Requested (in yen)</w:t>
      </w:r>
    </w:p>
    <w:tbl>
      <w:tblPr>
        <w:tblStyle w:val="a9"/>
        <w:tblW w:w="104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tblPr>
      <w:tblGrid>
        <w:gridCol w:w="3270"/>
        <w:gridCol w:w="7170"/>
      </w:tblGrid>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 xml:space="preserve">Presenter Fee </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Presenter Travel</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Presenter Accommodation</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pPr>
            <w:r>
              <w:rPr>
                <w:rFonts w:ascii="Oxygen" w:eastAsia="Oxygen" w:hAnsi="Oxygen" w:cs="Oxygen"/>
              </w:rPr>
              <w:t>Other Expenses</w:t>
            </w:r>
          </w:p>
        </w:tc>
        <w:tc>
          <w:tcPr>
            <w:tcW w:w="7170" w:type="dxa"/>
            <w:tcMar>
              <w:top w:w="100" w:type="dxa"/>
              <w:left w:w="100" w:type="dxa"/>
              <w:bottom w:w="100" w:type="dxa"/>
              <w:right w:w="100" w:type="dxa"/>
            </w:tcMar>
          </w:tcPr>
          <w:p w:rsidR="00A910AC" w:rsidRDefault="00A910AC">
            <w:pPr>
              <w:pStyle w:val="normal"/>
              <w:spacing w:line="240" w:lineRule="auto"/>
            </w:pPr>
          </w:p>
        </w:tc>
      </w:tr>
      <w:tr w:rsidR="00A910AC">
        <w:tblPrEx>
          <w:tblCellMar>
            <w:top w:w="0" w:type="dxa"/>
            <w:left w:w="0" w:type="dxa"/>
            <w:bottom w:w="0" w:type="dxa"/>
            <w:right w:w="0" w:type="dxa"/>
          </w:tblCellMar>
        </w:tblPrEx>
        <w:tc>
          <w:tcPr>
            <w:tcW w:w="3270" w:type="dxa"/>
            <w:shd w:val="clear" w:color="auto" w:fill="EAD1DC"/>
            <w:tcMar>
              <w:top w:w="100" w:type="dxa"/>
              <w:left w:w="100" w:type="dxa"/>
              <w:bottom w:w="100" w:type="dxa"/>
              <w:right w:w="100" w:type="dxa"/>
            </w:tcMar>
          </w:tcPr>
          <w:p w:rsidR="00A910AC" w:rsidRDefault="0071426D">
            <w:pPr>
              <w:pStyle w:val="normal"/>
              <w:spacing w:line="240" w:lineRule="auto"/>
              <w:jc w:val="right"/>
            </w:pPr>
            <w:r>
              <w:rPr>
                <w:rFonts w:ascii="Oxygen" w:eastAsia="Oxygen" w:hAnsi="Oxygen" w:cs="Oxygen"/>
              </w:rPr>
              <w:t>Total Subsidy Requested</w:t>
            </w:r>
          </w:p>
        </w:tc>
        <w:tc>
          <w:tcPr>
            <w:tcW w:w="7170" w:type="dxa"/>
            <w:tcMar>
              <w:top w:w="100" w:type="dxa"/>
              <w:left w:w="100" w:type="dxa"/>
              <w:bottom w:w="100" w:type="dxa"/>
              <w:right w:w="100" w:type="dxa"/>
            </w:tcMar>
          </w:tcPr>
          <w:p w:rsidR="00A910AC" w:rsidRDefault="00A910AC">
            <w:pPr>
              <w:pStyle w:val="normal"/>
              <w:spacing w:line="240" w:lineRule="auto"/>
            </w:pPr>
          </w:p>
        </w:tc>
      </w:tr>
    </w:tbl>
    <w:p w:rsidR="00A910AC" w:rsidRDefault="00A910AC">
      <w:pPr>
        <w:pStyle w:val="normal"/>
      </w:pPr>
    </w:p>
    <w:p w:rsidR="00A910AC" w:rsidRDefault="0071426D">
      <w:pPr>
        <w:pStyle w:val="normal"/>
      </w:pPr>
      <w:r>
        <w:rPr>
          <w:rFonts w:ascii="Oxygen" w:eastAsia="Oxygen" w:hAnsi="Oxygen" w:cs="Oxygen"/>
        </w:rPr>
        <w:t>Fee Structure</w:t>
      </w:r>
    </w:p>
    <w:p w:rsidR="00A910AC" w:rsidRDefault="0071426D">
      <w:pPr>
        <w:pStyle w:val="normal"/>
      </w:pPr>
      <w:r>
        <w:rPr>
          <w:rFonts w:ascii="Oxygen" w:eastAsia="Oxygen" w:hAnsi="Oxygen" w:cs="Oxygen"/>
        </w:rPr>
        <w:t>Describe the participant fees that will be paid by the host school for its own staff, the fees that will be paid by external (JCIS member school) participants, and the fees that will be paid by external non-member school participants.</w:t>
      </w:r>
    </w:p>
    <w:tbl>
      <w:tblPr>
        <w:tblStyle w:val="aa"/>
        <w:tblW w:w="1046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tblPr>
      <w:tblGrid>
        <w:gridCol w:w="10466"/>
      </w:tblGrid>
      <w:tr w:rsidR="00A910AC">
        <w:tblPrEx>
          <w:tblCellMar>
            <w:top w:w="0" w:type="dxa"/>
            <w:left w:w="0" w:type="dxa"/>
            <w:bottom w:w="0" w:type="dxa"/>
            <w:right w:w="0" w:type="dxa"/>
          </w:tblCellMar>
        </w:tblPrEx>
        <w:tc>
          <w:tcPr>
            <w:tcW w:w="10466" w:type="dxa"/>
            <w:tcMar>
              <w:top w:w="100" w:type="dxa"/>
              <w:left w:w="100" w:type="dxa"/>
              <w:bottom w:w="100" w:type="dxa"/>
              <w:right w:w="100" w:type="dxa"/>
            </w:tcMar>
          </w:tcPr>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tc>
      </w:tr>
    </w:tbl>
    <w:p w:rsidR="00A910AC" w:rsidRDefault="00A910AC">
      <w:pPr>
        <w:pStyle w:val="normal"/>
      </w:pPr>
    </w:p>
    <w:p w:rsidR="00A910AC" w:rsidRDefault="0071426D">
      <w:pPr>
        <w:pStyle w:val="normal"/>
      </w:pPr>
      <w:r>
        <w:rPr>
          <w:rFonts w:ascii="Oxygen" w:eastAsia="Oxygen" w:hAnsi="Oxygen" w:cs="Oxygen"/>
        </w:rPr>
        <w:t>Will this event be subsidized by any other organizations?  If so, please describe the nature of any such potential additional funding.</w:t>
      </w:r>
    </w:p>
    <w:tbl>
      <w:tblPr>
        <w:tblStyle w:val="ab"/>
        <w:tblW w:w="1046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tblPr>
      <w:tblGrid>
        <w:gridCol w:w="10466"/>
      </w:tblGrid>
      <w:tr w:rsidR="00A910AC">
        <w:tblPrEx>
          <w:tblCellMar>
            <w:top w:w="0" w:type="dxa"/>
            <w:left w:w="0" w:type="dxa"/>
            <w:bottom w:w="0" w:type="dxa"/>
            <w:right w:w="0" w:type="dxa"/>
          </w:tblCellMar>
        </w:tblPrEx>
        <w:tc>
          <w:tcPr>
            <w:tcW w:w="10466" w:type="dxa"/>
            <w:tcMar>
              <w:top w:w="100" w:type="dxa"/>
              <w:left w:w="100" w:type="dxa"/>
              <w:bottom w:w="100" w:type="dxa"/>
              <w:right w:w="100" w:type="dxa"/>
            </w:tcMar>
          </w:tcPr>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tc>
      </w:tr>
    </w:tbl>
    <w:p w:rsidR="00A910AC" w:rsidRDefault="00A910AC">
      <w:pPr>
        <w:pStyle w:val="normal"/>
      </w:pPr>
    </w:p>
    <w:p w:rsidR="00A910AC" w:rsidRDefault="0071426D">
      <w:pPr>
        <w:pStyle w:val="normal"/>
      </w:pPr>
      <w:r>
        <w:rPr>
          <w:rFonts w:ascii="Oxygen" w:eastAsia="Oxygen" w:hAnsi="Oxygen" w:cs="Oxygen"/>
          <w:sz w:val="28"/>
        </w:rPr>
        <w:t>Other Details</w:t>
      </w:r>
    </w:p>
    <w:p w:rsidR="00A910AC" w:rsidRDefault="0071426D">
      <w:pPr>
        <w:pStyle w:val="normal"/>
      </w:pPr>
      <w:r>
        <w:rPr>
          <w:rFonts w:ascii="Oxygen" w:eastAsia="Oxygen" w:hAnsi="Oxygen" w:cs="Oxygen"/>
        </w:rPr>
        <w:t>If there is any other relevant information to share about this event, please include it here.</w:t>
      </w:r>
    </w:p>
    <w:tbl>
      <w:tblPr>
        <w:tblStyle w:val="ac"/>
        <w:tblW w:w="1046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tblPr>
      <w:tblGrid>
        <w:gridCol w:w="10466"/>
      </w:tblGrid>
      <w:tr w:rsidR="00A910AC">
        <w:tblPrEx>
          <w:tblCellMar>
            <w:top w:w="0" w:type="dxa"/>
            <w:left w:w="0" w:type="dxa"/>
            <w:bottom w:w="0" w:type="dxa"/>
            <w:right w:w="0" w:type="dxa"/>
          </w:tblCellMar>
        </w:tblPrEx>
        <w:tc>
          <w:tcPr>
            <w:tcW w:w="10466" w:type="dxa"/>
            <w:tcMar>
              <w:top w:w="100" w:type="dxa"/>
              <w:left w:w="100" w:type="dxa"/>
              <w:bottom w:w="100" w:type="dxa"/>
              <w:right w:w="100" w:type="dxa"/>
            </w:tcMar>
          </w:tcPr>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p w:rsidR="00A910AC" w:rsidRDefault="00A910AC">
            <w:pPr>
              <w:pStyle w:val="normal"/>
              <w:spacing w:line="240" w:lineRule="auto"/>
            </w:pPr>
          </w:p>
        </w:tc>
      </w:tr>
    </w:tbl>
    <w:p w:rsidR="00A910AC" w:rsidRDefault="00A910AC">
      <w:pPr>
        <w:pStyle w:val="normal"/>
      </w:pPr>
    </w:p>
    <w:p w:rsidR="00A910AC" w:rsidRDefault="0071426D">
      <w:pPr>
        <w:pStyle w:val="normal"/>
      </w:pPr>
      <w:r>
        <w:rPr>
          <w:rFonts w:ascii="Oxygen" w:eastAsia="Oxygen" w:hAnsi="Oxygen" w:cs="Oxygen"/>
        </w:rPr>
        <w:t>Submit this application to the JCIS Vice President (</w:t>
      </w:r>
      <w:hyperlink r:id="rId6">
        <w:r>
          <w:rPr>
            <w:rFonts w:ascii="Oxygen" w:eastAsia="Oxygen" w:hAnsi="Oxygen" w:cs="Oxygen"/>
            <w:color w:val="1155CC"/>
            <w:u w:val="single"/>
          </w:rPr>
          <w:t>http://www.jcis.jp/contact-jcis/</w:t>
        </w:r>
      </w:hyperlink>
      <w:r>
        <w:rPr>
          <w:rFonts w:ascii="Oxygen" w:eastAsia="Oxygen" w:hAnsi="Oxygen" w:cs="Oxygen"/>
        </w:rPr>
        <w:t>) a minimum of two months in advance of the workshop proposed, subject to an understanding of the relevant terms and co</w:t>
      </w:r>
      <w:r>
        <w:rPr>
          <w:rFonts w:ascii="Oxygen" w:eastAsia="Oxygen" w:hAnsi="Oxygen" w:cs="Oxygen"/>
        </w:rPr>
        <w:t>nditions.</w:t>
      </w:r>
    </w:p>
    <w:sectPr w:rsidR="00A910AC" w:rsidSect="00A910AC">
      <w:headerReference w:type="default" r:id="rId7"/>
      <w:footerReference w:type="default" r:id="rId8"/>
      <w:pgSz w:w="11906" w:h="16838"/>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0AC" w:rsidRDefault="00A910AC" w:rsidP="00A910AC">
      <w:pPr>
        <w:spacing w:line="240" w:lineRule="auto"/>
      </w:pPr>
      <w:r>
        <w:separator/>
      </w:r>
    </w:p>
  </w:endnote>
  <w:endnote w:type="continuationSeparator" w:id="0">
    <w:p w:rsidR="00A910AC" w:rsidRDefault="00A910AC" w:rsidP="00A910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Oxygen">
    <w:altName w:val="Times New Roman"/>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AC" w:rsidRDefault="0071426D">
    <w:pPr>
      <w:pStyle w:val="normal"/>
    </w:pPr>
    <w:r>
      <w:rPr>
        <w:i/>
        <w:sz w:val="16"/>
      </w:rPr>
      <w:t xml:space="preserve">Last updated: September 29, 2014 </w:t>
    </w:r>
    <w:r>
      <w:rPr>
        <w:i/>
        <w:sz w:val="16"/>
      </w:rPr>
      <w:tab/>
    </w:r>
    <w:r>
      <w:rPr>
        <w:i/>
        <w:sz w:val="16"/>
      </w:rPr>
      <w:tab/>
    </w:r>
    <w:r>
      <w:rPr>
        <w:i/>
        <w:sz w:val="16"/>
      </w:rPr>
      <w:tab/>
    </w:r>
    <w:r>
      <w:rPr>
        <w:i/>
        <w:sz w:val="16"/>
      </w:rPr>
      <w:tab/>
    </w:r>
    <w:r>
      <w:rPr>
        <w:i/>
        <w:sz w:val="16"/>
      </w:rPr>
      <w:tab/>
    </w:r>
    <w:r>
      <w:rPr>
        <w:i/>
        <w:sz w:val="16"/>
      </w:rPr>
      <w:tab/>
    </w:r>
    <w:r>
      <w:rPr>
        <w:i/>
        <w:sz w:val="16"/>
      </w:rPr>
      <w:tab/>
    </w:r>
    <w:r>
      <w:rPr>
        <w:i/>
        <w:sz w:val="16"/>
      </w:rPr>
      <w:tab/>
    </w:r>
    <w:r>
      <w:rPr>
        <w:i/>
        <w:sz w:val="16"/>
      </w:rPr>
      <w:tab/>
    </w:r>
    <w:r>
      <w:rPr>
        <w:i/>
        <w:sz w:val="16"/>
      </w:rPr>
      <w:tab/>
    </w:r>
    <w:r>
      <w:rPr>
        <w:i/>
        <w:sz w:val="16"/>
      </w:rPr>
      <w:tab/>
    </w:r>
    <w:fldSimple w:instr="PAGE">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0AC" w:rsidRDefault="00A910AC" w:rsidP="00A910AC">
      <w:pPr>
        <w:spacing w:line="240" w:lineRule="auto"/>
      </w:pPr>
      <w:r>
        <w:separator/>
      </w:r>
    </w:p>
  </w:footnote>
  <w:footnote w:type="continuationSeparator" w:id="0">
    <w:p w:rsidR="00A910AC" w:rsidRDefault="00A910AC" w:rsidP="00A910A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AC" w:rsidRDefault="0071426D">
    <w:pPr>
      <w:pStyle w:val="normal"/>
    </w:pPr>
    <w:r>
      <w:t>Japan Council of International Schools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
  <w:rsids>
    <w:rsidRoot w:val="00A910AC"/>
    <w:rsid w:val="0071426D"/>
    <w:rsid w:val="00A910A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color w:val="000000"/>
        <w:sz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rsid w:val="00A910AC"/>
    <w:pPr>
      <w:keepNext/>
      <w:keepLines/>
      <w:spacing w:before="200"/>
      <w:contextualSpacing/>
      <w:outlineLvl w:val="0"/>
    </w:pPr>
    <w:rPr>
      <w:rFonts w:ascii="Trebuchet MS" w:eastAsia="Trebuchet MS" w:hAnsi="Trebuchet MS" w:cs="Trebuchet MS"/>
      <w:sz w:val="32"/>
    </w:rPr>
  </w:style>
  <w:style w:type="paragraph" w:styleId="2">
    <w:name w:val="heading 2"/>
    <w:basedOn w:val="normal"/>
    <w:next w:val="normal"/>
    <w:rsid w:val="00A910AC"/>
    <w:pPr>
      <w:keepNext/>
      <w:keepLines/>
      <w:spacing w:before="200"/>
      <w:contextualSpacing/>
      <w:outlineLvl w:val="1"/>
    </w:pPr>
    <w:rPr>
      <w:rFonts w:ascii="Trebuchet MS" w:eastAsia="Trebuchet MS" w:hAnsi="Trebuchet MS" w:cs="Trebuchet MS"/>
      <w:b/>
      <w:sz w:val="26"/>
    </w:rPr>
  </w:style>
  <w:style w:type="paragraph" w:styleId="3">
    <w:name w:val="heading 3"/>
    <w:basedOn w:val="normal"/>
    <w:next w:val="normal"/>
    <w:rsid w:val="00A910AC"/>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normal"/>
    <w:next w:val="normal"/>
    <w:rsid w:val="00A910AC"/>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normal"/>
    <w:next w:val="normal"/>
    <w:rsid w:val="00A910AC"/>
    <w:pPr>
      <w:keepNext/>
      <w:keepLines/>
      <w:spacing w:before="160"/>
      <w:contextualSpacing/>
      <w:outlineLvl w:val="4"/>
    </w:pPr>
    <w:rPr>
      <w:rFonts w:ascii="Trebuchet MS" w:eastAsia="Trebuchet MS" w:hAnsi="Trebuchet MS" w:cs="Trebuchet MS"/>
      <w:color w:val="666666"/>
    </w:rPr>
  </w:style>
  <w:style w:type="paragraph" w:styleId="6">
    <w:name w:val="heading 6"/>
    <w:basedOn w:val="normal"/>
    <w:next w:val="normal"/>
    <w:rsid w:val="00A910AC"/>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910AC"/>
  </w:style>
  <w:style w:type="table" w:customStyle="1" w:styleId="TableNormal">
    <w:name w:val="Table Normal"/>
    <w:rsid w:val="00A910AC"/>
    <w:tblPr>
      <w:tblCellMar>
        <w:top w:w="0" w:type="dxa"/>
        <w:left w:w="0" w:type="dxa"/>
        <w:bottom w:w="0" w:type="dxa"/>
        <w:right w:w="0" w:type="dxa"/>
      </w:tblCellMar>
    </w:tblPr>
  </w:style>
  <w:style w:type="paragraph" w:styleId="a3">
    <w:name w:val="Title"/>
    <w:basedOn w:val="normal"/>
    <w:next w:val="normal"/>
    <w:rsid w:val="00A910AC"/>
    <w:pPr>
      <w:keepNext/>
      <w:keepLines/>
      <w:contextualSpacing/>
    </w:pPr>
    <w:rPr>
      <w:rFonts w:ascii="Trebuchet MS" w:eastAsia="Trebuchet MS" w:hAnsi="Trebuchet MS" w:cs="Trebuchet MS"/>
      <w:sz w:val="42"/>
    </w:rPr>
  </w:style>
  <w:style w:type="paragraph" w:styleId="a4">
    <w:name w:val="Subtitle"/>
    <w:basedOn w:val="normal"/>
    <w:next w:val="normal"/>
    <w:rsid w:val="00A910AC"/>
    <w:pPr>
      <w:keepNext/>
      <w:keepLines/>
      <w:spacing w:after="200"/>
      <w:contextualSpacing/>
    </w:pPr>
    <w:rPr>
      <w:rFonts w:ascii="Trebuchet MS" w:eastAsia="Trebuchet MS" w:hAnsi="Trebuchet MS" w:cs="Trebuchet MS"/>
      <w:i/>
      <w:color w:val="666666"/>
      <w:sz w:val="26"/>
    </w:rPr>
  </w:style>
  <w:style w:type="table" w:customStyle="1" w:styleId="a5">
    <w:basedOn w:val="TableNormal"/>
    <w:rsid w:val="00A910AC"/>
    <w:tblPr>
      <w:tblStyleRowBandSize w:val="1"/>
      <w:tblStyleColBandSize w:val="1"/>
      <w:tblCellMar>
        <w:top w:w="0" w:type="dxa"/>
        <w:left w:w="0" w:type="dxa"/>
        <w:bottom w:w="0" w:type="dxa"/>
        <w:right w:w="0" w:type="dxa"/>
      </w:tblCellMar>
    </w:tblPr>
  </w:style>
  <w:style w:type="table" w:customStyle="1" w:styleId="a6">
    <w:basedOn w:val="TableNormal"/>
    <w:rsid w:val="00A910AC"/>
    <w:tblPr>
      <w:tblStyleRowBandSize w:val="1"/>
      <w:tblStyleColBandSize w:val="1"/>
      <w:tblCellMar>
        <w:top w:w="0" w:type="dxa"/>
        <w:left w:w="0" w:type="dxa"/>
        <w:bottom w:w="0" w:type="dxa"/>
        <w:right w:w="0" w:type="dxa"/>
      </w:tblCellMar>
    </w:tblPr>
  </w:style>
  <w:style w:type="table" w:customStyle="1" w:styleId="a7">
    <w:basedOn w:val="TableNormal"/>
    <w:rsid w:val="00A910AC"/>
    <w:tblPr>
      <w:tblStyleRowBandSize w:val="1"/>
      <w:tblStyleColBandSize w:val="1"/>
      <w:tblCellMar>
        <w:top w:w="0" w:type="dxa"/>
        <w:left w:w="0" w:type="dxa"/>
        <w:bottom w:w="0" w:type="dxa"/>
        <w:right w:w="0" w:type="dxa"/>
      </w:tblCellMar>
    </w:tblPr>
  </w:style>
  <w:style w:type="table" w:customStyle="1" w:styleId="a8">
    <w:basedOn w:val="TableNormal"/>
    <w:rsid w:val="00A910AC"/>
    <w:tblPr>
      <w:tblStyleRowBandSize w:val="1"/>
      <w:tblStyleColBandSize w:val="1"/>
      <w:tblCellMar>
        <w:top w:w="0" w:type="dxa"/>
        <w:left w:w="0" w:type="dxa"/>
        <w:bottom w:w="0" w:type="dxa"/>
        <w:right w:w="0" w:type="dxa"/>
      </w:tblCellMar>
    </w:tblPr>
  </w:style>
  <w:style w:type="table" w:customStyle="1" w:styleId="a9">
    <w:basedOn w:val="TableNormal"/>
    <w:rsid w:val="00A910AC"/>
    <w:tblPr>
      <w:tblStyleRowBandSize w:val="1"/>
      <w:tblStyleColBandSize w:val="1"/>
      <w:tblCellMar>
        <w:top w:w="0" w:type="dxa"/>
        <w:left w:w="0" w:type="dxa"/>
        <w:bottom w:w="0" w:type="dxa"/>
        <w:right w:w="0" w:type="dxa"/>
      </w:tblCellMar>
    </w:tblPr>
  </w:style>
  <w:style w:type="table" w:customStyle="1" w:styleId="aa">
    <w:basedOn w:val="TableNormal"/>
    <w:rsid w:val="00A910AC"/>
    <w:tblPr>
      <w:tblStyleRowBandSize w:val="1"/>
      <w:tblStyleColBandSize w:val="1"/>
      <w:tblCellMar>
        <w:top w:w="0" w:type="dxa"/>
        <w:left w:w="0" w:type="dxa"/>
        <w:bottom w:w="0" w:type="dxa"/>
        <w:right w:w="0" w:type="dxa"/>
      </w:tblCellMar>
    </w:tblPr>
  </w:style>
  <w:style w:type="table" w:customStyle="1" w:styleId="ab">
    <w:basedOn w:val="TableNormal"/>
    <w:rsid w:val="00A910AC"/>
    <w:tblPr>
      <w:tblStyleRowBandSize w:val="1"/>
      <w:tblStyleColBandSize w:val="1"/>
      <w:tblCellMar>
        <w:top w:w="0" w:type="dxa"/>
        <w:left w:w="0" w:type="dxa"/>
        <w:bottom w:w="0" w:type="dxa"/>
        <w:right w:w="0" w:type="dxa"/>
      </w:tblCellMar>
    </w:tblPr>
  </w:style>
  <w:style w:type="table" w:customStyle="1" w:styleId="ac">
    <w:basedOn w:val="TableNormal"/>
    <w:rsid w:val="00A910AC"/>
    <w:tblPr>
      <w:tblStyleRowBandSize w:val="1"/>
      <w:tblStyleColBandSize w:val="1"/>
      <w:tblCellMar>
        <w:top w:w="0" w:type="dxa"/>
        <w:left w:w="0" w:type="dxa"/>
        <w:bottom w:w="0" w:type="dxa"/>
        <w:right w:w="0" w:type="dxa"/>
      </w:tblCellMar>
    </w:tblPr>
  </w:style>
  <w:style w:type="paragraph" w:styleId="ad">
    <w:name w:val="header"/>
    <w:basedOn w:val="a"/>
    <w:link w:val="ae"/>
    <w:uiPriority w:val="99"/>
    <w:semiHidden/>
    <w:unhideWhenUsed/>
    <w:rsid w:val="0071426D"/>
    <w:pPr>
      <w:tabs>
        <w:tab w:val="center" w:pos="4513"/>
        <w:tab w:val="right" w:pos="9026"/>
      </w:tabs>
      <w:snapToGrid w:val="0"/>
    </w:pPr>
  </w:style>
  <w:style w:type="character" w:customStyle="1" w:styleId="ae">
    <w:name w:val="ヘッダー (文字)"/>
    <w:basedOn w:val="a0"/>
    <w:link w:val="ad"/>
    <w:uiPriority w:val="99"/>
    <w:semiHidden/>
    <w:rsid w:val="0071426D"/>
  </w:style>
  <w:style w:type="paragraph" w:styleId="af">
    <w:name w:val="footer"/>
    <w:basedOn w:val="a"/>
    <w:link w:val="af0"/>
    <w:uiPriority w:val="99"/>
    <w:semiHidden/>
    <w:unhideWhenUsed/>
    <w:rsid w:val="0071426D"/>
    <w:pPr>
      <w:tabs>
        <w:tab w:val="center" w:pos="4513"/>
        <w:tab w:val="right" w:pos="9026"/>
      </w:tabs>
      <w:snapToGrid w:val="0"/>
    </w:pPr>
  </w:style>
  <w:style w:type="character" w:customStyle="1" w:styleId="af0">
    <w:name w:val="フッター (文字)"/>
    <w:basedOn w:val="a0"/>
    <w:link w:val="af"/>
    <w:uiPriority w:val="99"/>
    <w:semiHidden/>
    <w:rsid w:val="007142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cis.jp/contact-jci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JCIS PD Grant Program - Application for Workshop Subsidy.docx</dc:title>
  <cp:lastModifiedBy>SC</cp:lastModifiedBy>
  <cp:revision>2</cp:revision>
  <dcterms:created xsi:type="dcterms:W3CDTF">2014-11-22T02:07:00Z</dcterms:created>
  <dcterms:modified xsi:type="dcterms:W3CDTF">2014-11-22T02:07:00Z</dcterms:modified>
</cp:coreProperties>
</file>